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721FA3FD" w:rsidR="007810AC" w:rsidRPr="007810AC" w:rsidRDefault="00EE11E4" w:rsidP="007810AC">
      <w:pPr>
        <w:jc w:val="center"/>
        <w:rPr>
          <w:sz w:val="20"/>
        </w:rPr>
      </w:pPr>
      <w:proofErr w:type="spellStart"/>
      <w:r>
        <w:rPr>
          <w:rFonts w:ascii="Copperplate Gothic Bold" w:hAnsi="Copperplate Gothic Bold"/>
          <w:b/>
          <w:sz w:val="24"/>
          <w:szCs w:val="24"/>
        </w:rPr>
        <w:t>Stonefruit</w:t>
      </w:r>
      <w:proofErr w:type="spellEnd"/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disease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7B40CA10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r w:rsidR="00EE11E4">
        <w:rPr>
          <w:rFonts w:ascii="Arial" w:hAnsi="Arial"/>
          <w:sz w:val="16"/>
        </w:rPr>
        <w:t xml:space="preserve">CLRV, CRLV, LChV1-2, PNRSV, PDV, </w:t>
      </w:r>
      <w:proofErr w:type="spellStart"/>
      <w:r w:rsidR="00EE11E4">
        <w:rPr>
          <w:rFonts w:ascii="Arial" w:hAnsi="Arial"/>
          <w:sz w:val="16"/>
        </w:rPr>
        <w:t>ToRSV</w:t>
      </w:r>
      <w:proofErr w:type="spellEnd"/>
      <w:r w:rsidR="00EE11E4">
        <w:rPr>
          <w:rFonts w:ascii="Arial" w:hAnsi="Arial"/>
          <w:sz w:val="16"/>
        </w:rPr>
        <w:t xml:space="preserve">, TRSV, </w:t>
      </w:r>
      <w:proofErr w:type="spellStart"/>
      <w:r w:rsidR="00EE11E4">
        <w:rPr>
          <w:rFonts w:ascii="Arial" w:hAnsi="Arial"/>
          <w:sz w:val="16"/>
        </w:rPr>
        <w:t>ArMV</w:t>
      </w:r>
      <w:proofErr w:type="spellEnd"/>
      <w:r w:rsidR="00EE11E4">
        <w:rPr>
          <w:rFonts w:ascii="Arial" w:hAnsi="Arial"/>
          <w:sz w:val="16"/>
        </w:rPr>
        <w:t xml:space="preserve">, </w:t>
      </w:r>
      <w:proofErr w:type="spellStart"/>
      <w:r w:rsidR="00EE11E4">
        <w:rPr>
          <w:rFonts w:ascii="Arial" w:hAnsi="Arial"/>
          <w:sz w:val="16"/>
        </w:rPr>
        <w:t>PBNSPaV</w:t>
      </w:r>
      <w:proofErr w:type="spellEnd"/>
      <w:r w:rsidR="00EE11E4">
        <w:rPr>
          <w:rFonts w:ascii="Arial" w:hAnsi="Arial"/>
          <w:sz w:val="16"/>
        </w:rPr>
        <w:t xml:space="preserve">, </w:t>
      </w:r>
      <w:proofErr w:type="spellStart"/>
      <w:r w:rsidR="00EE11E4">
        <w:rPr>
          <w:rFonts w:ascii="Arial" w:hAnsi="Arial"/>
          <w:sz w:val="16"/>
        </w:rPr>
        <w:t>PLMVd</w:t>
      </w:r>
      <w:proofErr w:type="spellEnd"/>
      <w:r w:rsidR="00EE11E4">
        <w:rPr>
          <w:rFonts w:ascii="Arial" w:hAnsi="Arial"/>
          <w:sz w:val="16"/>
        </w:rPr>
        <w:t xml:space="preserve">, CVA, CNRMV, CGRMV, ACLSV, </w:t>
      </w:r>
      <w:proofErr w:type="spellStart"/>
      <w:r w:rsidR="00EE11E4">
        <w:rPr>
          <w:rFonts w:ascii="Arial" w:hAnsi="Arial"/>
          <w:sz w:val="16"/>
        </w:rPr>
        <w:t>ApMV</w:t>
      </w:r>
      <w:proofErr w:type="spellEnd"/>
      <w:r w:rsidR="00EE11E4">
        <w:rPr>
          <w:rFonts w:ascii="Arial" w:hAnsi="Arial"/>
          <w:sz w:val="16"/>
        </w:rPr>
        <w:t>, PRMV, SLRSV</w:t>
      </w:r>
      <w:r w:rsidR="0038672D">
        <w:rPr>
          <w:rFonts w:ascii="Arial" w:hAnsi="Arial"/>
          <w:sz w:val="16"/>
        </w:rPr>
        <w:t xml:space="preserve">, </w:t>
      </w:r>
      <w:r w:rsidR="00B85E9A">
        <w:rPr>
          <w:rFonts w:ascii="Arial" w:hAnsi="Arial"/>
          <w:sz w:val="16"/>
        </w:rPr>
        <w:t xml:space="preserve">CTLV, PMV, CMLV, </w:t>
      </w:r>
      <w:r w:rsidR="0038672D">
        <w:rPr>
          <w:rFonts w:ascii="Arial" w:hAnsi="Arial"/>
          <w:sz w:val="16"/>
        </w:rPr>
        <w:t>Agrobacterium</w:t>
      </w:r>
      <w:r w:rsidR="00B85E9A">
        <w:rPr>
          <w:rFonts w:ascii="Arial" w:hAnsi="Arial"/>
          <w:sz w:val="16"/>
        </w:rPr>
        <w:t>, Phytoplasma (PP)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910"/>
        <w:gridCol w:w="1380"/>
        <w:gridCol w:w="900"/>
        <w:gridCol w:w="630"/>
        <w:gridCol w:w="900"/>
        <w:gridCol w:w="450"/>
        <w:gridCol w:w="450"/>
        <w:gridCol w:w="1080"/>
        <w:gridCol w:w="1080"/>
      </w:tblGrid>
      <w:tr w:rsidR="00B85E9A" w14:paraId="3E91F671" w14:textId="77777777" w:rsidTr="00B85E9A">
        <w:trPr>
          <w:cantSplit/>
          <w:trHeight w:val="2402"/>
        </w:trPr>
        <w:tc>
          <w:tcPr>
            <w:tcW w:w="3390" w:type="dxa"/>
            <w:gridSpan w:val="2"/>
          </w:tcPr>
          <w:p w14:paraId="1899FECD" w14:textId="77777777" w:rsidR="00B85E9A" w:rsidRDefault="00B85E9A" w:rsidP="00C80053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0755A6" w:rsidR="00B85E9A" w:rsidRPr="00864498" w:rsidRDefault="00B85E9A" w:rsidP="00C80053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  <w:r>
              <w:rPr>
                <w:rFonts w:ascii="Arial" w:hAnsi="Arial"/>
                <w:i/>
                <w:sz w:val="18"/>
                <w:szCs w:val="18"/>
                <w:u w:val="single"/>
              </w:rPr>
              <w:t xml:space="preserve">  </w:t>
            </w:r>
          </w:p>
          <w:p w14:paraId="1A194B1C" w14:textId="475BA330" w:rsidR="00B85E9A" w:rsidRPr="00864498" w:rsidRDefault="00B85E9A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Cane </w:t>
            </w:r>
            <w:r w:rsidRPr="00864498">
              <w:rPr>
                <w:rFonts w:ascii="Arial" w:hAnsi="Arial"/>
                <w:sz w:val="18"/>
                <w:szCs w:val="18"/>
              </w:rPr>
              <w:t xml:space="preserve">  Petioles</w:t>
            </w:r>
            <w:r>
              <w:rPr>
                <w:rFonts w:ascii="Arial" w:hAnsi="Arial"/>
                <w:sz w:val="18"/>
                <w:szCs w:val="18"/>
              </w:rPr>
              <w:t>/Leaves</w:t>
            </w:r>
            <w:r w:rsidRPr="00864498">
              <w:rPr>
                <w:rFonts w:ascii="Arial" w:hAnsi="Arial"/>
                <w:sz w:val="18"/>
                <w:szCs w:val="18"/>
              </w:rPr>
              <w:t xml:space="preserve">   Roots   Trunk</w:t>
            </w:r>
          </w:p>
          <w:p w14:paraId="57632579" w14:textId="6216416C" w:rsidR="00B85E9A" w:rsidRPr="00864498" w:rsidRDefault="00B85E9A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Flower/Fruit     </w:t>
            </w: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B85E9A" w:rsidRDefault="00B85E9A" w:rsidP="00C80053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B85E9A" w:rsidRPr="00CC75E9" w:rsidRDefault="00B85E9A" w:rsidP="00C80053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B85E9A" w:rsidRPr="00864498" w:rsidRDefault="00B85E9A" w:rsidP="00C800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B85E9A" w:rsidRPr="00864498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textDirection w:val="btLr"/>
          </w:tcPr>
          <w:p w14:paraId="779B6E01" w14:textId="665665E5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Stonefruit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Panel</w:t>
            </w:r>
          </w:p>
          <w:p w14:paraId="20D81513" w14:textId="0C15A63C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CLRV, CRLV, LChV1-2, PNRSV, PDV, </w:t>
            </w:r>
            <w:proofErr w:type="spellStart"/>
            <w:r>
              <w:rPr>
                <w:rFonts w:ascii="Arial" w:hAnsi="Arial"/>
                <w:sz w:val="16"/>
              </w:rPr>
              <w:t>ToRSV</w:t>
            </w:r>
            <w:proofErr w:type="spellEnd"/>
            <w:r>
              <w:rPr>
                <w:rFonts w:ascii="Arial" w:hAnsi="Arial"/>
                <w:sz w:val="16"/>
              </w:rPr>
              <w:t xml:space="preserve">, TRSV, </w:t>
            </w:r>
            <w:proofErr w:type="spellStart"/>
            <w:r>
              <w:rPr>
                <w:rFonts w:ascii="Arial" w:hAnsi="Arial"/>
                <w:sz w:val="16"/>
              </w:rPr>
              <w:t>ArMV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PBNSPaV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PLMVd</w:t>
            </w:r>
            <w:proofErr w:type="spellEnd"/>
            <w:r>
              <w:rPr>
                <w:rFonts w:ascii="Arial" w:hAnsi="Arial"/>
                <w:sz w:val="16"/>
              </w:rPr>
              <w:t xml:space="preserve">, CNRMV, PRMV, SLRSV, Phytoplasmas (PP) </w:t>
            </w:r>
          </w:p>
        </w:tc>
        <w:tc>
          <w:tcPr>
            <w:tcW w:w="900" w:type="dxa"/>
            <w:textDirection w:val="btLr"/>
          </w:tcPr>
          <w:p w14:paraId="1CAD455C" w14:textId="06C9D418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Cherry Panel</w:t>
            </w:r>
          </w:p>
          <w:p w14:paraId="4CB1280C" w14:textId="14E5833B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LChV1,2, Phytoplasmas (PP)</w:t>
            </w:r>
          </w:p>
        </w:tc>
        <w:tc>
          <w:tcPr>
            <w:tcW w:w="630" w:type="dxa"/>
            <w:textDirection w:val="btLr"/>
          </w:tcPr>
          <w:p w14:paraId="23823881" w14:textId="406E2D55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Choose your own tests</w:t>
            </w:r>
          </w:p>
        </w:tc>
        <w:tc>
          <w:tcPr>
            <w:tcW w:w="900" w:type="dxa"/>
            <w:textDirection w:val="btLr"/>
          </w:tcPr>
          <w:p w14:paraId="435A2761" w14:textId="2A629887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ISO-ID</w:t>
            </w:r>
          </w:p>
          <w:p w14:paraId="74A597F7" w14:textId="4DEF9B70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Diagnosis of fungal/bacterial diseases (Plating and culture growth)</w:t>
            </w:r>
          </w:p>
        </w:tc>
        <w:tc>
          <w:tcPr>
            <w:tcW w:w="450" w:type="dxa"/>
            <w:textDirection w:val="btLr"/>
          </w:tcPr>
          <w:p w14:paraId="053EB0CA" w14:textId="34B46DB9" w:rsidR="00B85E9A" w:rsidRPr="0038672D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38672D">
              <w:rPr>
                <w:rFonts w:ascii="Arial" w:hAnsi="Arial"/>
                <w:b/>
                <w:bCs/>
                <w:sz w:val="16"/>
              </w:rPr>
              <w:t>Agrobacterium</w:t>
            </w:r>
          </w:p>
        </w:tc>
        <w:tc>
          <w:tcPr>
            <w:tcW w:w="450" w:type="dxa"/>
            <w:textDirection w:val="btLr"/>
          </w:tcPr>
          <w:p w14:paraId="3F1482B6" w14:textId="3A16863A" w:rsidR="00B85E9A" w:rsidRPr="00C80053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Phytoplasma (PP) </w:t>
            </w:r>
          </w:p>
        </w:tc>
        <w:tc>
          <w:tcPr>
            <w:tcW w:w="1080" w:type="dxa"/>
            <w:textDirection w:val="btLr"/>
          </w:tcPr>
          <w:p w14:paraId="0EE7C6F0" w14:textId="1BDE6D51" w:rsidR="00B85E9A" w:rsidRPr="00C80053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>Additional Requests/Special instructions etc.</w:t>
            </w:r>
          </w:p>
        </w:tc>
        <w:tc>
          <w:tcPr>
            <w:tcW w:w="1080" w:type="dxa"/>
            <w:textDirection w:val="btLr"/>
          </w:tcPr>
          <w:p w14:paraId="6CC78DA5" w14:textId="46956EB4" w:rsidR="00B85E9A" w:rsidRDefault="00B85E9A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Symptom Descriptions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eg.</w:t>
            </w:r>
            <w:proofErr w:type="spellEnd"/>
            <w:r>
              <w:rPr>
                <w:rFonts w:ascii="Arial" w:hAnsi="Arial"/>
                <w:sz w:val="16"/>
              </w:rPr>
              <w:t xml:space="preserve"> Leaf lesions, wilt, poor growth) </w:t>
            </w:r>
          </w:p>
        </w:tc>
      </w:tr>
      <w:tr w:rsidR="00B85E9A" w14:paraId="615DC1B5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910" w:type="dxa"/>
            <w:vAlign w:val="center"/>
          </w:tcPr>
          <w:p w14:paraId="4CA6D8F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37DF162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46112D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5B3421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B1B5DBA" w14:textId="55BE6EF3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76590D2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508ADF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15A1464" w14:textId="10E75085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7CD12F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63CBA406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910" w:type="dxa"/>
            <w:vAlign w:val="center"/>
          </w:tcPr>
          <w:p w14:paraId="127342F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6ADD356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355ABC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CFF2CD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8AC77C4" w14:textId="48FA14DD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022259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A58EBD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90A23EC" w14:textId="0906F104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510E27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52F68E87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910" w:type="dxa"/>
            <w:vAlign w:val="center"/>
          </w:tcPr>
          <w:p w14:paraId="0AC2FBA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53BEFEE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770704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562004E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8F2B94" w14:textId="246803AE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0D45B2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20CB3A9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DB91234" w14:textId="705C5239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FFC091E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029E17DB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910" w:type="dxa"/>
            <w:vAlign w:val="center"/>
          </w:tcPr>
          <w:p w14:paraId="7B17F77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617D5F2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1B7592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9B9A58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1E49AD8" w14:textId="5BB27EDC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12BB05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7760D3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4199044" w14:textId="2F944DB6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3C0483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315371D3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910" w:type="dxa"/>
            <w:vAlign w:val="center"/>
          </w:tcPr>
          <w:p w14:paraId="2C33D6A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5BBE20C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7FBEFE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9B0C7D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7307533" w14:textId="1210CDB8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EBB3BC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8971568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FF19B1C" w14:textId="36E4F4FB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2D85C2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4B2C845A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2910" w:type="dxa"/>
            <w:vAlign w:val="center"/>
          </w:tcPr>
          <w:p w14:paraId="34730DB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3CE16FA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F86566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26375C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AC9DDB" w14:textId="7DF02FB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108EAF2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C452CC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4CE2878B" w14:textId="271CF08E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976BC8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79932BDA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2910" w:type="dxa"/>
            <w:vAlign w:val="center"/>
          </w:tcPr>
          <w:p w14:paraId="3DFD830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19764C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6801EE9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D7D469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D2B484A" w14:textId="3CAABF64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AF7A41E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231AFE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95FDB33" w14:textId="24D3F383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D693E98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22602204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2910" w:type="dxa"/>
            <w:vAlign w:val="center"/>
          </w:tcPr>
          <w:p w14:paraId="6F02A39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534B0DA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156CCC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D1EB15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9FBC337" w14:textId="4A099825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9DCA30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B93405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0668F64" w14:textId="7736C793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997DF5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0AB3786F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2910" w:type="dxa"/>
            <w:vAlign w:val="center"/>
          </w:tcPr>
          <w:p w14:paraId="3DFB7D7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408DD0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314221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F6B0D4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66DCB51" w14:textId="4D87022B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F01370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3E07CA1F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CA8F34B" w14:textId="2B17759D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88A3F8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344C6417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2910" w:type="dxa"/>
            <w:vAlign w:val="center"/>
          </w:tcPr>
          <w:p w14:paraId="3CE46F4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228EBA1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886958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188F92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E23D960" w14:textId="58E8441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1ECF7B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34B6266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AE8FC41" w14:textId="4BE1E90B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722275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3B47B4DD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2910" w:type="dxa"/>
            <w:vAlign w:val="center"/>
          </w:tcPr>
          <w:p w14:paraId="69A6D768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40A2AB9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B9D8E88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0FDBC6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671C69B" w14:textId="5ECB1BFE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09BE59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77A269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7C43D82" w14:textId="4AEC54B3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E7861A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68C0C13F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10" w:type="dxa"/>
            <w:vAlign w:val="center"/>
          </w:tcPr>
          <w:p w14:paraId="130D3D16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7DED38B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0A61935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07280D5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21AD71" w14:textId="1131D985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A6D34D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2CC2629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A915E8C" w14:textId="5427B809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5E4E20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7402EC1E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2910" w:type="dxa"/>
            <w:vAlign w:val="center"/>
          </w:tcPr>
          <w:p w14:paraId="4FFAC642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6294A15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AFDD4B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2B81E9C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6D5D847" w14:textId="03C54A18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9C0442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36C446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30025AF7" w14:textId="3CE0B428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568795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4C9B73A9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10" w:type="dxa"/>
            <w:vAlign w:val="center"/>
          </w:tcPr>
          <w:p w14:paraId="5B2F0D3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371B664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13077F5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AA3B2E1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B76BFA2" w14:textId="2C7B20BD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6EB80E5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BB158C3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3BCB23A" w14:textId="3B886C59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90E172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85E9A" w14:paraId="289C2797" w14:textId="77777777" w:rsidTr="00B85E9A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2910" w:type="dxa"/>
            <w:vAlign w:val="center"/>
          </w:tcPr>
          <w:p w14:paraId="577CEBA7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0" w:type="dxa"/>
            <w:vAlign w:val="center"/>
          </w:tcPr>
          <w:p w14:paraId="6E69426E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72661D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FD926C4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684FDF9" w14:textId="4512086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7D96322B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095D5D0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60FA8A4" w14:textId="5DA72726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1C5495D" w14:textId="77777777" w:rsidR="00B85E9A" w:rsidRDefault="00B85E9A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0659" w14:textId="77777777" w:rsidR="00B56A5D" w:rsidRDefault="00B56A5D" w:rsidP="00604CA8">
      <w:pPr>
        <w:spacing w:after="0" w:line="240" w:lineRule="auto"/>
      </w:pPr>
      <w:r>
        <w:separator/>
      </w:r>
    </w:p>
  </w:endnote>
  <w:endnote w:type="continuationSeparator" w:id="0">
    <w:p w14:paraId="6FE141D5" w14:textId="77777777" w:rsidR="00B56A5D" w:rsidRDefault="00B56A5D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DC15" w14:textId="77777777" w:rsidR="00B56A5D" w:rsidRDefault="00B56A5D" w:rsidP="00604CA8">
      <w:pPr>
        <w:spacing w:after="0" w:line="240" w:lineRule="auto"/>
      </w:pPr>
      <w:r>
        <w:separator/>
      </w:r>
    </w:p>
  </w:footnote>
  <w:footnote w:type="continuationSeparator" w:id="0">
    <w:p w14:paraId="2AD93594" w14:textId="77777777" w:rsidR="00B56A5D" w:rsidRDefault="00B56A5D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235CCE"/>
    <w:rsid w:val="002B6E65"/>
    <w:rsid w:val="00301E96"/>
    <w:rsid w:val="0038672D"/>
    <w:rsid w:val="00433991"/>
    <w:rsid w:val="004B7D64"/>
    <w:rsid w:val="00523C34"/>
    <w:rsid w:val="00604CA8"/>
    <w:rsid w:val="00656F09"/>
    <w:rsid w:val="007748AD"/>
    <w:rsid w:val="007810AC"/>
    <w:rsid w:val="007F54D8"/>
    <w:rsid w:val="00801055"/>
    <w:rsid w:val="00864498"/>
    <w:rsid w:val="0086678E"/>
    <w:rsid w:val="00B56A5D"/>
    <w:rsid w:val="00B85E9A"/>
    <w:rsid w:val="00C80053"/>
    <w:rsid w:val="00CA0D31"/>
    <w:rsid w:val="00CC75E9"/>
    <w:rsid w:val="00DB0DAC"/>
    <w:rsid w:val="00E2031C"/>
    <w:rsid w:val="00ED0360"/>
    <w:rsid w:val="00EE11E4"/>
    <w:rsid w:val="00EE665B"/>
    <w:rsid w:val="00F27E33"/>
    <w:rsid w:val="00F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1306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5</cp:revision>
  <cp:lastPrinted>2014-06-05T22:12:00Z</cp:lastPrinted>
  <dcterms:created xsi:type="dcterms:W3CDTF">2021-05-28T23:08:00Z</dcterms:created>
  <dcterms:modified xsi:type="dcterms:W3CDTF">2021-08-10T19:34:00Z</dcterms:modified>
</cp:coreProperties>
</file>